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5567" w14:textId="041E45C2" w:rsidR="007F4D34" w:rsidRDefault="007F4D34" w:rsidP="007F4D34">
      <w:pPr>
        <w:spacing w:after="0"/>
      </w:pPr>
      <w:r w:rsidRPr="007F4D34">
        <w:rPr>
          <w:b/>
          <w:bCs/>
        </w:rPr>
        <w:t>Call to Order &amp; Prayer</w:t>
      </w:r>
      <w:r>
        <w:t>: Chris Peck</w:t>
      </w:r>
    </w:p>
    <w:p w14:paraId="2AF412D0" w14:textId="34305AE5" w:rsidR="007F4D34" w:rsidRPr="007F4D34" w:rsidRDefault="007F4D34" w:rsidP="007F4D34">
      <w:pPr>
        <w:spacing w:after="0"/>
        <w:rPr>
          <w:b/>
          <w:bCs/>
        </w:rPr>
      </w:pPr>
      <w:r w:rsidRPr="007F4D34">
        <w:rPr>
          <w:b/>
          <w:bCs/>
        </w:rPr>
        <w:t>Pledge of Allegiance</w:t>
      </w:r>
    </w:p>
    <w:p w14:paraId="4CCA9B49" w14:textId="04B27084" w:rsidR="007F4D34" w:rsidRPr="00724BBE" w:rsidRDefault="007F4D34" w:rsidP="007F4D34">
      <w:pPr>
        <w:spacing w:after="0"/>
      </w:pPr>
      <w:r w:rsidRPr="007F4D34">
        <w:rPr>
          <w:b/>
          <w:bCs/>
        </w:rPr>
        <w:t>Approval of March 4</w:t>
      </w:r>
      <w:r w:rsidRPr="007F4D34">
        <w:rPr>
          <w:b/>
          <w:bCs/>
          <w:vertAlign w:val="superscript"/>
        </w:rPr>
        <w:t>th</w:t>
      </w:r>
      <w:r w:rsidRPr="007F4D34">
        <w:rPr>
          <w:b/>
          <w:bCs/>
        </w:rPr>
        <w:t xml:space="preserve"> Minutes</w:t>
      </w:r>
      <w:r w:rsidR="00724BBE">
        <w:rPr>
          <w:b/>
          <w:bCs/>
        </w:rPr>
        <w:t xml:space="preserve"> </w:t>
      </w:r>
      <w:r w:rsidR="00724BBE">
        <w:t>Motion to approve made by Michelle Cole, seconded by Chris Peck; all approved.</w:t>
      </w:r>
    </w:p>
    <w:p w14:paraId="012AB026" w14:textId="5AEF2500" w:rsidR="007F4D34" w:rsidRDefault="007F4D34" w:rsidP="007F4D34">
      <w:pPr>
        <w:spacing w:after="0"/>
        <w:rPr>
          <w:b/>
          <w:bCs/>
        </w:rPr>
      </w:pPr>
      <w:r w:rsidRPr="007F4D34">
        <w:rPr>
          <w:b/>
          <w:bCs/>
        </w:rPr>
        <w:t>Adoption of April 1</w:t>
      </w:r>
      <w:r w:rsidRPr="007F4D34">
        <w:rPr>
          <w:b/>
          <w:bCs/>
          <w:vertAlign w:val="superscript"/>
        </w:rPr>
        <w:t>st</w:t>
      </w:r>
      <w:r w:rsidRPr="007F4D34">
        <w:rPr>
          <w:b/>
          <w:bCs/>
        </w:rPr>
        <w:t xml:space="preserve"> Meeting Agenda</w:t>
      </w:r>
      <w:r w:rsidR="00724BBE">
        <w:rPr>
          <w:b/>
          <w:bCs/>
        </w:rPr>
        <w:t xml:space="preserve"> </w:t>
      </w:r>
      <w:r w:rsidR="00724BBE" w:rsidRPr="00724BBE">
        <w:t>Motion to adopt</w:t>
      </w:r>
      <w:r w:rsidR="00724BBE">
        <w:t xml:space="preserve"> made by Michelle Cole, seconded by Roger Fortson; all approved. </w:t>
      </w:r>
    </w:p>
    <w:p w14:paraId="02BBF316" w14:textId="54660772" w:rsidR="007F4D34" w:rsidRPr="007F4D34" w:rsidRDefault="007F4D34" w:rsidP="007F4D34">
      <w:pPr>
        <w:spacing w:after="0"/>
      </w:pPr>
      <w:r>
        <w:rPr>
          <w:b/>
          <w:bCs/>
        </w:rPr>
        <w:t xml:space="preserve">Present: </w:t>
      </w:r>
      <w:r>
        <w:t xml:space="preserve">Tim Wyatt, Roger Fortson, Chris Peck, Ray Thomas, Michelle Cole, </w:t>
      </w:r>
      <w:r>
        <w:t xml:space="preserve">Attorney Andrea Grant, </w:t>
      </w:r>
      <w:r>
        <w:t>Tony Mattox, Bill Grimes, Kerri-Lynn Phillips, Elisa Grimes, attached list.</w:t>
      </w:r>
    </w:p>
    <w:p w14:paraId="3A8F3346" w14:textId="121A5432" w:rsidR="007F4D34" w:rsidRPr="007F4D34" w:rsidRDefault="007F4D34" w:rsidP="007F4D34">
      <w:pPr>
        <w:spacing w:after="0"/>
        <w:rPr>
          <w:b/>
          <w:bCs/>
        </w:rPr>
      </w:pPr>
      <w:r w:rsidRPr="007F4D34">
        <w:rPr>
          <w:b/>
          <w:bCs/>
        </w:rPr>
        <w:t>Mayor Opening Remarks</w:t>
      </w:r>
      <w:r w:rsidR="00724BBE">
        <w:rPr>
          <w:b/>
          <w:bCs/>
        </w:rPr>
        <w:t xml:space="preserve"> - none</w:t>
      </w:r>
    </w:p>
    <w:p w14:paraId="42A63418" w14:textId="41654029" w:rsidR="007F4D34" w:rsidRPr="00724BBE" w:rsidRDefault="00724BBE" w:rsidP="007F4D34">
      <w:pPr>
        <w:spacing w:after="0"/>
      </w:pPr>
      <w:r w:rsidRPr="00724BBE">
        <w:t xml:space="preserve">NO </w:t>
      </w:r>
      <w:r w:rsidR="007F4D34" w:rsidRPr="00724BBE">
        <w:t>PUBLIC INPUT</w:t>
      </w:r>
      <w:r w:rsidRPr="00724BBE">
        <w:t xml:space="preserve"> AT THIS TIME</w:t>
      </w:r>
    </w:p>
    <w:p w14:paraId="7E922A82" w14:textId="77777777" w:rsidR="007F4D34" w:rsidRDefault="007F4D34" w:rsidP="007F4D34">
      <w:pPr>
        <w:spacing w:after="0"/>
      </w:pPr>
    </w:p>
    <w:p w14:paraId="65FFAD27" w14:textId="4090D79D" w:rsidR="007F4D34" w:rsidRPr="009950BC" w:rsidRDefault="007F4D34" w:rsidP="007F4D34">
      <w:pPr>
        <w:spacing w:after="0"/>
        <w:rPr>
          <w:b/>
          <w:bCs/>
          <w:u w:val="single"/>
        </w:rPr>
      </w:pPr>
      <w:r w:rsidRPr="009950BC">
        <w:rPr>
          <w:b/>
          <w:bCs/>
          <w:u w:val="single"/>
        </w:rPr>
        <w:t>NEW BUSINESS</w:t>
      </w:r>
    </w:p>
    <w:p w14:paraId="642AD3CD" w14:textId="60BCC076" w:rsidR="007F4D34" w:rsidRPr="007F4D34" w:rsidRDefault="007F4D34" w:rsidP="007F4D34">
      <w:pPr>
        <w:spacing w:after="0"/>
        <w:rPr>
          <w:b/>
          <w:bCs/>
        </w:rPr>
      </w:pPr>
      <w:r w:rsidRPr="007F4D34">
        <w:rPr>
          <w:b/>
          <w:bCs/>
        </w:rPr>
        <w:t>Auditorium Rental and Equipment Rental Fees</w:t>
      </w:r>
    </w:p>
    <w:p w14:paraId="0DF73BAF" w14:textId="41F7D5FB" w:rsidR="007F4D34" w:rsidRPr="00724BBE" w:rsidRDefault="00724BBE" w:rsidP="007F4D34">
      <w:pPr>
        <w:spacing w:after="0"/>
      </w:pPr>
      <w:r>
        <w:t xml:space="preserve">Discussion was made in reference to the rental fees for use of the Auditorium. In addition, for those seeking to rent the Auditorium space needing access to sound equipment, adding a fee for the use of the City sound equipment was discussed. Chris Peck made a motion to increase the Auditorium rental fee to $250, with a $250 deposit (to be returned upon inspection approval), and a $150 usage fee for the sound equipment. The only exception to </w:t>
      </w:r>
      <w:r w:rsidR="009950BC">
        <w:t xml:space="preserve">these increased fees would be Joe Tapley’s Southern Gospel Showcase, and their fee will remain the same as agreed upon. </w:t>
      </w:r>
      <w:r>
        <w:t>Michelle Cole seconded the motion; all approved.</w:t>
      </w:r>
    </w:p>
    <w:p w14:paraId="43AB1DC6" w14:textId="53AA19AA" w:rsidR="007F4D34" w:rsidRPr="007F4D34" w:rsidRDefault="007F4D34" w:rsidP="007F4D34">
      <w:pPr>
        <w:spacing w:after="0"/>
        <w:rPr>
          <w:b/>
          <w:bCs/>
        </w:rPr>
      </w:pPr>
      <w:r w:rsidRPr="007F4D34">
        <w:rPr>
          <w:b/>
          <w:bCs/>
        </w:rPr>
        <w:t>Extension of Rezoning Moratorium</w:t>
      </w:r>
    </w:p>
    <w:p w14:paraId="16501124" w14:textId="795B5441" w:rsidR="007F4D34" w:rsidRPr="00724BBE" w:rsidRDefault="00724BBE" w:rsidP="007F4D34">
      <w:pPr>
        <w:spacing w:after="0"/>
      </w:pPr>
      <w:r>
        <w:t xml:space="preserve">Due to the City Zoning ordinances still being rewritten, </w:t>
      </w:r>
      <w:r w:rsidR="009950BC">
        <w:t>an extension of the rezoning moratorium is needed. The extension will be for an additional three months. A motion to extend the rezoning moratorium was made by Ray Thomas, and was seconded by Roger Fortson. All approved.</w:t>
      </w:r>
    </w:p>
    <w:p w14:paraId="743E6142" w14:textId="3BB97A91" w:rsidR="007F4D34" w:rsidRPr="007F4D34" w:rsidRDefault="007F4D34" w:rsidP="007F4D34">
      <w:pPr>
        <w:spacing w:after="0"/>
        <w:rPr>
          <w:b/>
          <w:bCs/>
        </w:rPr>
      </w:pPr>
      <w:r w:rsidRPr="007F4D34">
        <w:rPr>
          <w:b/>
          <w:bCs/>
        </w:rPr>
        <w:t>Building Moratorium</w:t>
      </w:r>
    </w:p>
    <w:p w14:paraId="6F83E858" w14:textId="740C4B80" w:rsidR="007F4D34" w:rsidRPr="009950BC" w:rsidRDefault="009950BC" w:rsidP="007F4D34">
      <w:pPr>
        <w:spacing w:after="0"/>
      </w:pPr>
      <w:r>
        <w:t>After discussion among council members and legal counsel, a building moratorium will begin in effect on this date (April 1, 2024) for six months. This will be to allow time for the zoning ordinances currently being rewritten to be completed. A motion to implement the building moratorium was made by Chris Peck. It was seconded by Ray Thomas, and all approved.</w:t>
      </w:r>
    </w:p>
    <w:p w14:paraId="5AC498E1" w14:textId="3C5A2DFA" w:rsidR="007F4D34" w:rsidRDefault="007F4D34" w:rsidP="007F4D34">
      <w:pPr>
        <w:spacing w:after="0"/>
        <w:rPr>
          <w:b/>
          <w:bCs/>
        </w:rPr>
      </w:pPr>
      <w:r w:rsidRPr="007F4D34">
        <w:rPr>
          <w:b/>
          <w:bCs/>
        </w:rPr>
        <w:t>Well House Security</w:t>
      </w:r>
      <w:r w:rsidR="009950BC">
        <w:rPr>
          <w:b/>
          <w:bCs/>
        </w:rPr>
        <w:t xml:space="preserve"> Cameras</w:t>
      </w:r>
    </w:p>
    <w:p w14:paraId="5EB8D1EB" w14:textId="049AE699" w:rsidR="009950BC" w:rsidRPr="009950BC" w:rsidRDefault="009950BC" w:rsidP="007F4D34">
      <w:pPr>
        <w:spacing w:after="0"/>
      </w:pPr>
      <w:r>
        <w:t>Not enough information has been pulled together about the addition of security cameras to well houses. It will be tabled until next month.</w:t>
      </w:r>
    </w:p>
    <w:p w14:paraId="67A4AA9C" w14:textId="77777777" w:rsidR="007F4D34" w:rsidRPr="007F4D34" w:rsidRDefault="007F4D34" w:rsidP="007F4D34">
      <w:pPr>
        <w:spacing w:after="0"/>
        <w:rPr>
          <w:b/>
          <w:bCs/>
        </w:rPr>
      </w:pPr>
    </w:p>
    <w:p w14:paraId="225A409D" w14:textId="4CB1C35A" w:rsidR="007F4D34" w:rsidRPr="009950BC" w:rsidRDefault="009950BC" w:rsidP="007F4D34">
      <w:pPr>
        <w:spacing w:after="0"/>
      </w:pPr>
      <w:r w:rsidRPr="009950BC">
        <w:t>NO PUBLIC INPUT AT THIS TIME</w:t>
      </w:r>
    </w:p>
    <w:p w14:paraId="2E716313" w14:textId="77777777" w:rsidR="009950BC" w:rsidRPr="007F4D34" w:rsidRDefault="009950BC" w:rsidP="007F4D34">
      <w:pPr>
        <w:spacing w:after="0"/>
        <w:rPr>
          <w:b/>
          <w:bCs/>
        </w:rPr>
      </w:pPr>
    </w:p>
    <w:p w14:paraId="45838D2D" w14:textId="2B187C4A" w:rsidR="007F4D34" w:rsidRPr="009950BC" w:rsidRDefault="007F4D34" w:rsidP="007F4D34">
      <w:pPr>
        <w:spacing w:after="0"/>
        <w:rPr>
          <w:b/>
          <w:bCs/>
          <w:u w:val="single"/>
        </w:rPr>
      </w:pPr>
      <w:r w:rsidRPr="009950BC">
        <w:rPr>
          <w:b/>
          <w:bCs/>
          <w:u w:val="single"/>
        </w:rPr>
        <w:t>UNFINISHED BUSINESS</w:t>
      </w:r>
    </w:p>
    <w:p w14:paraId="6EA79238" w14:textId="2933E11E" w:rsidR="007F4D34" w:rsidRPr="009950BC" w:rsidRDefault="007F4D34" w:rsidP="007F4D34">
      <w:pPr>
        <w:spacing w:after="0"/>
        <w:rPr>
          <w:b/>
          <w:bCs/>
        </w:rPr>
      </w:pPr>
      <w:r w:rsidRPr="009950BC">
        <w:rPr>
          <w:b/>
          <w:bCs/>
        </w:rPr>
        <w:t>Well Update</w:t>
      </w:r>
    </w:p>
    <w:p w14:paraId="058D714F" w14:textId="0BEFC33D" w:rsidR="007F4D34" w:rsidRDefault="009950BC" w:rsidP="007F4D34">
      <w:pPr>
        <w:spacing w:after="0"/>
      </w:pPr>
      <w:r>
        <w:t>Mayor Wyatt hopes to have a complete well update for the council next month.</w:t>
      </w:r>
    </w:p>
    <w:p w14:paraId="0FF8EC19" w14:textId="77777777" w:rsidR="009950BC" w:rsidRDefault="009950BC" w:rsidP="007F4D34">
      <w:pPr>
        <w:spacing w:after="0"/>
      </w:pPr>
    </w:p>
    <w:p w14:paraId="611C04C9" w14:textId="66203EA5" w:rsidR="007F4D34" w:rsidRDefault="009950BC" w:rsidP="007F4D34">
      <w:pPr>
        <w:spacing w:after="0"/>
        <w:rPr>
          <w:b/>
          <w:bCs/>
          <w:u w:val="single"/>
        </w:rPr>
      </w:pPr>
      <w:r w:rsidRPr="009950BC">
        <w:rPr>
          <w:b/>
          <w:bCs/>
          <w:u w:val="single"/>
        </w:rPr>
        <w:t>PUBLIC INPUT</w:t>
      </w:r>
    </w:p>
    <w:p w14:paraId="4C2F8E84" w14:textId="64BA9F76" w:rsidR="009950BC" w:rsidRPr="009950BC" w:rsidRDefault="009950BC" w:rsidP="007F4D34">
      <w:pPr>
        <w:spacing w:after="0"/>
      </w:pPr>
      <w:r>
        <w:t>4</w:t>
      </w:r>
      <w:r w:rsidRPr="009950BC">
        <w:rPr>
          <w:vertAlign w:val="superscript"/>
        </w:rPr>
        <w:t>th</w:t>
      </w:r>
      <w:r>
        <w:t xml:space="preserve"> Street resident Susan Moore</w:t>
      </w:r>
      <w:r w:rsidR="00032CAD">
        <w:t xml:space="preserve"> was present and questioned Council about the status of work to be done that she believes will eliminate her septic flooding issue on her property. Council again reminded her that Jason Smith is scheduled to complete the project as soon as his business schedule allows. Dry weather is also needed so that heavy equipment does not adversely affect private property. In addition, </w:t>
      </w:r>
      <w:r w:rsidR="00032CAD">
        <w:lastRenderedPageBreak/>
        <w:t xml:space="preserve">the new City attorney will need adequate time to draw up an easement that will have to be signed by all property owners affected. Once the easement is completed, all necessary property owners will be contacted. </w:t>
      </w:r>
    </w:p>
    <w:p w14:paraId="3458E279" w14:textId="77777777" w:rsidR="007F4D34" w:rsidRDefault="007F4D34" w:rsidP="007F4D34">
      <w:pPr>
        <w:spacing w:after="0"/>
      </w:pPr>
    </w:p>
    <w:p w14:paraId="64636F83" w14:textId="4C5F74B8" w:rsidR="007F4D34" w:rsidRPr="007F4D34" w:rsidRDefault="007F4D34" w:rsidP="007F4D34">
      <w:pPr>
        <w:spacing w:after="0"/>
        <w:rPr>
          <w:b/>
          <w:bCs/>
        </w:rPr>
      </w:pPr>
      <w:r w:rsidRPr="007F4D34">
        <w:rPr>
          <w:b/>
          <w:bCs/>
        </w:rPr>
        <w:t>DEPARTMENT REPORTS</w:t>
      </w:r>
    </w:p>
    <w:p w14:paraId="74A818EA" w14:textId="2645E78A" w:rsidR="007F4D34" w:rsidRDefault="007F4D34" w:rsidP="007F4D34">
      <w:pPr>
        <w:spacing w:after="0"/>
      </w:pPr>
      <w:r w:rsidRPr="007F4D34">
        <w:rPr>
          <w:b/>
          <w:bCs/>
        </w:rPr>
        <w:t>Mayor Pro Tem</w:t>
      </w:r>
      <w:r>
        <w:t xml:space="preserve"> – Chris Peck</w:t>
      </w:r>
      <w:r w:rsidR="00032CAD">
        <w:t xml:space="preserve"> had no new information to present.</w:t>
      </w:r>
    </w:p>
    <w:p w14:paraId="3CE55902" w14:textId="042BF9AC" w:rsidR="007F4D34" w:rsidRDefault="007F4D34" w:rsidP="007F4D34">
      <w:pPr>
        <w:spacing w:after="0"/>
      </w:pPr>
      <w:r w:rsidRPr="007F4D34">
        <w:rPr>
          <w:b/>
          <w:bCs/>
        </w:rPr>
        <w:t>Fire Dept. Liaison</w:t>
      </w:r>
      <w:r>
        <w:t xml:space="preserve"> – Tim Wyatt</w:t>
      </w:r>
      <w:r w:rsidR="00032CAD">
        <w:t xml:space="preserve"> reported that most of the framing on the inside of the new fire hall has been completed and is looking good.</w:t>
      </w:r>
    </w:p>
    <w:p w14:paraId="2797AA7B" w14:textId="1AC2013B" w:rsidR="007F4D34" w:rsidRDefault="007F4D34" w:rsidP="007F4D34">
      <w:pPr>
        <w:spacing w:after="0"/>
      </w:pPr>
      <w:r w:rsidRPr="007F4D34">
        <w:rPr>
          <w:b/>
          <w:bCs/>
        </w:rPr>
        <w:t>Park/Grass Cutting</w:t>
      </w:r>
      <w:r>
        <w:t xml:space="preserve"> – Michelle Cole</w:t>
      </w:r>
      <w:r w:rsidR="00032CAD">
        <w:t xml:space="preserve"> </w:t>
      </w:r>
      <w:r w:rsidR="00B87D83">
        <w:t>reported the new Red Canna Park sign has been installed and the Easter at the Park event turned out well. There were approximately 1,000 in attendance, with the CVFD assisting with shuttles, when possible.</w:t>
      </w:r>
    </w:p>
    <w:p w14:paraId="726DC3CD" w14:textId="0B8176C9" w:rsidR="007F4D34" w:rsidRDefault="007F4D34" w:rsidP="007F4D34">
      <w:pPr>
        <w:spacing w:after="0"/>
      </w:pPr>
      <w:r w:rsidRPr="007F4D34">
        <w:rPr>
          <w:b/>
          <w:bCs/>
        </w:rPr>
        <w:t>Streets &amp; Lighting</w:t>
      </w:r>
      <w:r>
        <w:t xml:space="preserve"> – Roger Fortson</w:t>
      </w:r>
      <w:r w:rsidR="00B87D83">
        <w:t xml:space="preserve"> had no new information to report.</w:t>
      </w:r>
    </w:p>
    <w:p w14:paraId="47033A66" w14:textId="7B76EE53" w:rsidR="007F4D34" w:rsidRDefault="007F4D34" w:rsidP="007F4D34">
      <w:pPr>
        <w:spacing w:after="0"/>
      </w:pPr>
      <w:r w:rsidRPr="007F4D34">
        <w:rPr>
          <w:b/>
          <w:bCs/>
        </w:rPr>
        <w:t>Assist Tony &amp; Bill with Maintenance and Repairs</w:t>
      </w:r>
      <w:r>
        <w:t xml:space="preserve"> – Ray Thomas</w:t>
      </w:r>
      <w:r w:rsidR="00B87D83">
        <w:t xml:space="preserve"> had no new information to report.</w:t>
      </w:r>
    </w:p>
    <w:p w14:paraId="421D2CFB" w14:textId="0F58113A" w:rsidR="007F4D34" w:rsidRDefault="007F4D34" w:rsidP="007F4D34">
      <w:pPr>
        <w:spacing w:after="0"/>
      </w:pPr>
      <w:r w:rsidRPr="007F4D34">
        <w:rPr>
          <w:b/>
          <w:bCs/>
        </w:rPr>
        <w:t>Staff Reports</w:t>
      </w:r>
      <w:r>
        <w:t xml:space="preserve"> – Tony Mattox, Bill Grimes, </w:t>
      </w:r>
      <w:r w:rsidR="00B87D83">
        <w:t xml:space="preserve">Keith Cole, </w:t>
      </w:r>
      <w:r>
        <w:t>Kerri-Lynn Phillips, Elisa Grimes</w:t>
      </w:r>
    </w:p>
    <w:p w14:paraId="09C4462C" w14:textId="180365B2" w:rsidR="00B87D83" w:rsidRDefault="00B87D83" w:rsidP="007F4D34">
      <w:pPr>
        <w:spacing w:after="0"/>
      </w:pPr>
      <w:r>
        <w:t xml:space="preserve">Tony Mattox and Bill Grimes reported the new Kubota tractor has been delivered and drove it to the meeting for all in attendance to see. Keith Cole reported he will be replacing a window in the old fire hall in the upcoming week. City Clerk Kerri-Lynn Phillips reported a property owner who had contacted City Hall about the purchase of 1.82 acres from $65,000 for a potential city well site. Mayor Wyatt and Council Member Chris Peck responded that the City would not be interested at this time. Kerri-Lynn also reported that the Depot Meeting Room locks have been changed, as they are periodically. Anyone needing a new key should let clerks know. An Opinion of Counsel form was also forwarded to city attorney Andrea Grant to be submitted to James Short Tractors/Kubota Corp. for the purchase of new tractor. Clerks also reported that Sherry Deakin with the Madison Area Resource Team had approached them about the usage of the Auditorium by the MCMS Drama program. The council agreed that usage of the space by a school would be appropriate, and that if there was admission charged for the event, a percentage of sales would be appropriate </w:t>
      </w:r>
      <w:r w:rsidR="00536392">
        <w:t>to cover their rental fees.</w:t>
      </w:r>
    </w:p>
    <w:p w14:paraId="62B2DE6E" w14:textId="77777777" w:rsidR="007F4D34" w:rsidRDefault="007F4D34" w:rsidP="007F4D34">
      <w:pPr>
        <w:spacing w:after="0"/>
      </w:pPr>
    </w:p>
    <w:p w14:paraId="00121EC4" w14:textId="4AF54AE2" w:rsidR="007F4D34" w:rsidRPr="007F4D34" w:rsidRDefault="007F4D34" w:rsidP="007F4D34">
      <w:pPr>
        <w:spacing w:after="0"/>
        <w:rPr>
          <w:b/>
          <w:bCs/>
        </w:rPr>
      </w:pPr>
      <w:r w:rsidRPr="007F4D34">
        <w:rPr>
          <w:b/>
          <w:bCs/>
        </w:rPr>
        <w:t>Mayor Comments</w:t>
      </w:r>
    </w:p>
    <w:p w14:paraId="1532E5B4" w14:textId="6BC61FA8" w:rsidR="007F4D34" w:rsidRDefault="00536392" w:rsidP="007F4D34">
      <w:pPr>
        <w:spacing w:after="0"/>
      </w:pPr>
      <w:r>
        <w:t>Mayor Wyatt had no further information to report.</w:t>
      </w:r>
    </w:p>
    <w:p w14:paraId="22DD8FF8" w14:textId="77777777" w:rsidR="00536392" w:rsidRPr="00536392" w:rsidRDefault="00536392" w:rsidP="007F4D34">
      <w:pPr>
        <w:spacing w:after="0"/>
      </w:pPr>
    </w:p>
    <w:p w14:paraId="10FFE4FE" w14:textId="01E88AB3" w:rsidR="007F4D34" w:rsidRPr="00536392" w:rsidRDefault="007F4D34" w:rsidP="007F4D34">
      <w:pPr>
        <w:spacing w:after="0"/>
      </w:pPr>
      <w:r w:rsidRPr="007F4D34">
        <w:rPr>
          <w:b/>
          <w:bCs/>
        </w:rPr>
        <w:t>Motion to Adjourn</w:t>
      </w:r>
      <w:r w:rsidR="00536392">
        <w:rPr>
          <w:b/>
          <w:bCs/>
        </w:rPr>
        <w:t xml:space="preserve">: </w:t>
      </w:r>
      <w:r w:rsidR="00536392">
        <w:t>Chris Peck, seconded by Michelle Cole. All approved.</w:t>
      </w:r>
    </w:p>
    <w:p w14:paraId="6690C97F" w14:textId="2459AE9A" w:rsidR="007F4D34" w:rsidRPr="00536392" w:rsidRDefault="007F4D34" w:rsidP="007F4D34">
      <w:pPr>
        <w:spacing w:after="0"/>
        <w:rPr>
          <w:b/>
          <w:bCs/>
          <w:color w:val="7030A0"/>
        </w:rPr>
      </w:pPr>
      <w:r w:rsidRPr="00536392">
        <w:rPr>
          <w:b/>
          <w:bCs/>
          <w:color w:val="7030A0"/>
        </w:rPr>
        <w:t>Next Scheduled Council Meeting</w:t>
      </w:r>
      <w:r w:rsidRPr="00536392">
        <w:rPr>
          <w:b/>
          <w:bCs/>
          <w:i/>
          <w:iCs/>
          <w:color w:val="7030A0"/>
        </w:rPr>
        <w:t>:</w:t>
      </w:r>
      <w:r w:rsidR="00536392">
        <w:rPr>
          <w:b/>
          <w:bCs/>
          <w:i/>
          <w:iCs/>
          <w:color w:val="7030A0"/>
        </w:rPr>
        <w:t xml:space="preserve"> </w:t>
      </w:r>
      <w:r w:rsidRPr="00536392">
        <w:rPr>
          <w:b/>
          <w:bCs/>
          <w:color w:val="7030A0"/>
          <w:u w:val="thick"/>
        </w:rPr>
        <w:t>Monday, May 6 – 7 p.m. @ DEPOT</w:t>
      </w:r>
      <w:r w:rsidR="00536392" w:rsidRPr="00536392">
        <w:rPr>
          <w:b/>
          <w:bCs/>
          <w:color w:val="7030A0"/>
          <w:u w:val="thick"/>
        </w:rPr>
        <w:t xml:space="preserve"> </w:t>
      </w:r>
      <w:r w:rsidR="00536392" w:rsidRPr="00536392">
        <w:rPr>
          <w:b/>
          <w:bCs/>
          <w:color w:val="7030A0"/>
        </w:rPr>
        <w:t>– due to Canna Pageant Meeting at the Auditorium</w:t>
      </w:r>
    </w:p>
    <w:p w14:paraId="2C25CB5A" w14:textId="77777777" w:rsidR="007F4D34" w:rsidRPr="00536392" w:rsidRDefault="007F4D34" w:rsidP="007F4D34">
      <w:pPr>
        <w:spacing w:after="0"/>
        <w:rPr>
          <w:b/>
          <w:bCs/>
          <w:color w:val="7030A0"/>
        </w:rPr>
      </w:pPr>
    </w:p>
    <w:sectPr w:rsidR="007F4D34" w:rsidRPr="005363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3E89" w14:textId="77777777" w:rsidR="007F4D34" w:rsidRDefault="007F4D34" w:rsidP="007F4D34">
      <w:pPr>
        <w:spacing w:after="0" w:line="240" w:lineRule="auto"/>
      </w:pPr>
      <w:r>
        <w:separator/>
      </w:r>
    </w:p>
  </w:endnote>
  <w:endnote w:type="continuationSeparator" w:id="0">
    <w:p w14:paraId="4C45F92B" w14:textId="77777777" w:rsidR="007F4D34" w:rsidRDefault="007F4D34" w:rsidP="007F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1445" w14:textId="77777777" w:rsidR="007F4D34" w:rsidRDefault="007F4D34" w:rsidP="007F4D34">
      <w:pPr>
        <w:spacing w:after="0" w:line="240" w:lineRule="auto"/>
      </w:pPr>
      <w:r>
        <w:separator/>
      </w:r>
    </w:p>
  </w:footnote>
  <w:footnote w:type="continuationSeparator" w:id="0">
    <w:p w14:paraId="693353B9" w14:textId="77777777" w:rsidR="007F4D34" w:rsidRDefault="007F4D34" w:rsidP="007F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AC49" w14:textId="496CA8BD" w:rsidR="007F4D34" w:rsidRPr="007F4D34" w:rsidRDefault="007F4D34">
    <w:pPr>
      <w:pStyle w:val="Header"/>
      <w:rPr>
        <w:b/>
        <w:bCs/>
        <w:sz w:val="24"/>
        <w:szCs w:val="24"/>
      </w:rPr>
    </w:pPr>
    <w:r>
      <w:rPr>
        <w:b/>
        <w:bCs/>
        <w:sz w:val="24"/>
        <w:szCs w:val="24"/>
      </w:rPr>
      <w:t>CITY OF COLBERT</w:t>
    </w:r>
    <w:r w:rsidRPr="007F4D34">
      <w:rPr>
        <w:b/>
        <w:bCs/>
        <w:sz w:val="24"/>
        <w:szCs w:val="24"/>
      </w:rPr>
      <w:ptab w:relativeTo="margin" w:alignment="center" w:leader="none"/>
    </w:r>
    <w:r w:rsidRPr="007F4D34">
      <w:rPr>
        <w:b/>
        <w:bCs/>
        <w:sz w:val="24"/>
        <w:szCs w:val="24"/>
      </w:rPr>
      <w:t>CITY COUNCIL MEETING</w:t>
    </w:r>
    <w:r>
      <w:rPr>
        <w:b/>
        <w:bCs/>
        <w:sz w:val="24"/>
        <w:szCs w:val="24"/>
      </w:rPr>
      <w:t xml:space="preserve"> MINUTES</w:t>
    </w:r>
    <w:r w:rsidRPr="007F4D34">
      <w:rPr>
        <w:b/>
        <w:bCs/>
        <w:sz w:val="24"/>
        <w:szCs w:val="24"/>
      </w:rPr>
      <w:ptab w:relativeTo="margin" w:alignment="right" w:leader="none"/>
    </w:r>
    <w:r w:rsidRPr="007F4D34">
      <w:rPr>
        <w:b/>
        <w:bCs/>
        <w:sz w:val="24"/>
        <w:szCs w:val="24"/>
      </w:rPr>
      <w:t>APRIL 1, 2024</w:t>
    </w:r>
  </w:p>
  <w:p w14:paraId="24F3ED8E" w14:textId="07A2952B" w:rsidR="007F4D34" w:rsidRPr="007F4D34" w:rsidRDefault="007F4D34">
    <w:pPr>
      <w:pStyle w:val="Header"/>
      <w:rPr>
        <w:b/>
        <w:bCs/>
        <w:sz w:val="24"/>
        <w:szCs w:val="24"/>
      </w:rPr>
    </w:pPr>
    <w:r w:rsidRPr="007F4D34">
      <w:rPr>
        <w:b/>
        <w:bCs/>
        <w:sz w:val="24"/>
        <w:szCs w:val="24"/>
      </w:rPr>
      <w:tab/>
    </w:r>
    <w:r>
      <w:rPr>
        <w:b/>
        <w:bCs/>
        <w:sz w:val="24"/>
        <w:szCs w:val="24"/>
      </w:rPr>
      <w:t>Auditorium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34"/>
    <w:rsid w:val="00032CAD"/>
    <w:rsid w:val="00536392"/>
    <w:rsid w:val="00724BBE"/>
    <w:rsid w:val="007F4D34"/>
    <w:rsid w:val="009950BC"/>
    <w:rsid w:val="00B87D83"/>
    <w:rsid w:val="00D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B6AA"/>
  <w15:chartTrackingRefBased/>
  <w15:docId w15:val="{E821FF50-6DF3-41BB-B159-139FA2A3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34"/>
  </w:style>
  <w:style w:type="paragraph" w:styleId="Footer">
    <w:name w:val="footer"/>
    <w:basedOn w:val="Normal"/>
    <w:link w:val="FooterChar"/>
    <w:uiPriority w:val="99"/>
    <w:unhideWhenUsed/>
    <w:rsid w:val="007F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1</cp:revision>
  <dcterms:created xsi:type="dcterms:W3CDTF">2024-04-03T13:00:00Z</dcterms:created>
  <dcterms:modified xsi:type="dcterms:W3CDTF">2024-04-03T13:54:00Z</dcterms:modified>
</cp:coreProperties>
</file>